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0B" w:rsidRPr="00F12871" w:rsidRDefault="00F3280B" w:rsidP="00F3280B">
      <w:pPr>
        <w:jc w:val="center"/>
        <w:rPr>
          <w:sz w:val="32"/>
        </w:rPr>
      </w:pPr>
      <w:r w:rsidRPr="00F12871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3280B" w:rsidRPr="00F12871" w:rsidTr="00A4168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80B" w:rsidRPr="00F12871" w:rsidRDefault="00F3280B" w:rsidP="00A4168F">
            <w:pPr>
              <w:jc w:val="center"/>
              <w:rPr>
                <w:sz w:val="28"/>
                <w:szCs w:val="28"/>
              </w:rPr>
            </w:pPr>
            <w:r w:rsidRPr="00F1287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3280B" w:rsidRPr="00F12871" w:rsidRDefault="00F3280B" w:rsidP="00A4168F">
            <w:pPr>
              <w:jc w:val="center"/>
              <w:rPr>
                <w:sz w:val="28"/>
                <w:szCs w:val="28"/>
              </w:rPr>
            </w:pPr>
          </w:p>
          <w:p w:rsidR="00F3280B" w:rsidRPr="00F12871" w:rsidRDefault="00F3280B" w:rsidP="00A4168F">
            <w:pPr>
              <w:jc w:val="center"/>
              <w:rPr>
                <w:sz w:val="40"/>
                <w:szCs w:val="40"/>
              </w:rPr>
            </w:pPr>
            <w:r w:rsidRPr="00F12871"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265877" w:rsidRPr="00F12871" w:rsidTr="00A4168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877" w:rsidRDefault="00265877" w:rsidP="00AA2E4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A2E4E">
              <w:rPr>
                <w:sz w:val="28"/>
                <w:u w:val="single"/>
              </w:rPr>
              <w:t>01</w:t>
            </w:r>
            <w:r>
              <w:rPr>
                <w:sz w:val="28"/>
              </w:rPr>
              <w:t xml:space="preserve">» </w:t>
            </w:r>
            <w:r w:rsidR="00AA2E4E">
              <w:rPr>
                <w:sz w:val="28"/>
                <w:u w:val="single"/>
              </w:rPr>
              <w:t>апреля</w:t>
            </w:r>
            <w:r w:rsidR="00F626F5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F626F5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877" w:rsidRDefault="00265877" w:rsidP="00F42D3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 w:rsidR="00F626F5">
              <w:rPr>
                <w:sz w:val="28"/>
                <w:u w:val="single"/>
              </w:rPr>
              <w:t xml:space="preserve"> </w:t>
            </w:r>
            <w:r w:rsidR="00AA2E4E">
              <w:rPr>
                <w:sz w:val="28"/>
                <w:u w:val="single"/>
              </w:rPr>
              <w:t>463</w:t>
            </w:r>
            <w:r>
              <w:rPr>
                <w:sz w:val="28"/>
                <w:u w:val="single"/>
              </w:rPr>
              <w:t>-р</w:t>
            </w:r>
          </w:p>
        </w:tc>
      </w:tr>
      <w:tr w:rsidR="00F3280B" w:rsidRPr="00F12871" w:rsidTr="00A4168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80B" w:rsidRPr="00F12871" w:rsidRDefault="00F3280B" w:rsidP="00A4168F">
            <w:pPr>
              <w:jc w:val="center"/>
              <w:rPr>
                <w:sz w:val="28"/>
              </w:rPr>
            </w:pPr>
            <w:r w:rsidRPr="00F12871">
              <w:t>гп Северо-Енисейский</w:t>
            </w:r>
          </w:p>
        </w:tc>
      </w:tr>
    </w:tbl>
    <w:p w:rsidR="00F3280B" w:rsidRPr="00F12871" w:rsidRDefault="00F3280B" w:rsidP="00F3280B">
      <w:pPr>
        <w:jc w:val="both"/>
      </w:pPr>
    </w:p>
    <w:p w:rsidR="00426966" w:rsidRPr="009E1023" w:rsidRDefault="00426966" w:rsidP="00426966">
      <w:pPr>
        <w:jc w:val="both"/>
        <w:rPr>
          <w:b/>
          <w:noProof/>
          <w:sz w:val="28"/>
          <w:szCs w:val="28"/>
        </w:rPr>
      </w:pPr>
      <w:r w:rsidRPr="009E1023">
        <w:rPr>
          <w:b/>
          <w:sz w:val="28"/>
          <w:szCs w:val="28"/>
        </w:rPr>
        <w:t>О внесении изменений в распоряжение администрации Северо-Енисейского района «О назначении ответственных за реализацию национальных проектов на территории Северо-Енисейского района</w:t>
      </w:r>
      <w:r w:rsidRPr="009E1023">
        <w:rPr>
          <w:b/>
          <w:color w:val="000000"/>
          <w:sz w:val="28"/>
          <w:szCs w:val="28"/>
        </w:rPr>
        <w:t>»</w:t>
      </w:r>
    </w:p>
    <w:p w:rsidR="00426966" w:rsidRDefault="00426966" w:rsidP="00F3280B">
      <w:pPr>
        <w:jc w:val="both"/>
        <w:rPr>
          <w:sz w:val="28"/>
          <w:szCs w:val="28"/>
        </w:rPr>
      </w:pPr>
    </w:p>
    <w:p w:rsidR="00F3280B" w:rsidRPr="00F12871" w:rsidRDefault="00F3280B" w:rsidP="00F3280B">
      <w:pPr>
        <w:ind w:firstLine="708"/>
        <w:jc w:val="both"/>
        <w:rPr>
          <w:sz w:val="28"/>
          <w:szCs w:val="28"/>
        </w:rPr>
      </w:pPr>
      <w:r w:rsidRPr="00F12871">
        <w:rPr>
          <w:sz w:val="28"/>
          <w:szCs w:val="28"/>
        </w:rPr>
        <w:t xml:space="preserve">В целях </w:t>
      </w:r>
      <w:r w:rsidR="00071F72">
        <w:rPr>
          <w:sz w:val="28"/>
          <w:szCs w:val="28"/>
        </w:rPr>
        <w:t>уточнения ответственных за реализацию национальных проектов</w:t>
      </w:r>
      <w:r w:rsidR="00126B27">
        <w:rPr>
          <w:sz w:val="28"/>
          <w:szCs w:val="28"/>
        </w:rPr>
        <w:t xml:space="preserve"> </w:t>
      </w:r>
      <w:r w:rsidR="00B90742">
        <w:rPr>
          <w:sz w:val="28"/>
          <w:szCs w:val="28"/>
        </w:rPr>
        <w:t>на территории Северо-Енисейского района</w:t>
      </w:r>
      <w:r w:rsidRPr="00F12871">
        <w:rPr>
          <w:sz w:val="28"/>
          <w:szCs w:val="28"/>
        </w:rPr>
        <w:t>, руководствуясь статьями 8, 34 Устава района:</w:t>
      </w:r>
    </w:p>
    <w:p w:rsidR="00515E43" w:rsidRDefault="00426966" w:rsidP="00515E43">
      <w:pPr>
        <w:pStyle w:val="a9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515E43">
        <w:rPr>
          <w:sz w:val="28"/>
          <w:szCs w:val="28"/>
        </w:rPr>
        <w:t>Внести в распоряжение администрации Северо-Ен</w:t>
      </w:r>
      <w:r w:rsidR="00396B03">
        <w:rPr>
          <w:sz w:val="28"/>
          <w:szCs w:val="28"/>
        </w:rPr>
        <w:t xml:space="preserve">исейского района от 30.01.2019 </w:t>
      </w:r>
      <w:r w:rsidRPr="00515E43">
        <w:rPr>
          <w:sz w:val="28"/>
          <w:szCs w:val="28"/>
        </w:rPr>
        <w:t>№ 95-р  «О назначении ответственных за реализацию национальных проектов на территории Северо-Енисейского района</w:t>
      </w:r>
      <w:r w:rsidRPr="00515E43">
        <w:rPr>
          <w:color w:val="000000"/>
          <w:sz w:val="28"/>
          <w:szCs w:val="28"/>
        </w:rPr>
        <w:t>»</w:t>
      </w:r>
      <w:r w:rsidR="00396B03">
        <w:rPr>
          <w:color w:val="000000"/>
          <w:sz w:val="28"/>
          <w:szCs w:val="28"/>
        </w:rPr>
        <w:t xml:space="preserve"> (в редакции распоряжений администрации Северо-Енисейского района от 30.07.2019 №1772-р)</w:t>
      </w:r>
      <w:r w:rsidRPr="00515E43">
        <w:rPr>
          <w:sz w:val="28"/>
          <w:szCs w:val="28"/>
        </w:rPr>
        <w:t xml:space="preserve"> (далее – распоряжение) </w:t>
      </w:r>
      <w:r w:rsidRPr="00515E43">
        <w:rPr>
          <w:rFonts w:eastAsia="Calibri"/>
          <w:sz w:val="28"/>
          <w:szCs w:val="28"/>
        </w:rPr>
        <w:t>следующие изменения:</w:t>
      </w:r>
    </w:p>
    <w:p w:rsidR="00F626F5" w:rsidRDefault="00F626F5" w:rsidP="00F62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426966">
        <w:rPr>
          <w:sz w:val="28"/>
          <w:szCs w:val="28"/>
        </w:rPr>
        <w:t>приложени</w:t>
      </w:r>
      <w:r w:rsidR="00396B0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96B03">
        <w:rPr>
          <w:sz w:val="28"/>
          <w:szCs w:val="28"/>
        </w:rPr>
        <w:t xml:space="preserve">к распоряжению, </w:t>
      </w:r>
      <w:r>
        <w:rPr>
          <w:sz w:val="28"/>
          <w:szCs w:val="28"/>
        </w:rPr>
        <w:t>именуемом «</w:t>
      </w:r>
      <w:r w:rsidRPr="00F626F5">
        <w:rPr>
          <w:sz w:val="28"/>
          <w:szCs w:val="28"/>
        </w:rPr>
        <w:t>Ответственные за достижение показателей и результатов национальных проектов</w:t>
      </w:r>
      <w:r>
        <w:rPr>
          <w:sz w:val="28"/>
          <w:szCs w:val="28"/>
        </w:rPr>
        <w:t xml:space="preserve"> </w:t>
      </w:r>
      <w:r w:rsidRPr="00F626F5">
        <w:rPr>
          <w:sz w:val="28"/>
          <w:szCs w:val="28"/>
        </w:rPr>
        <w:t>на территории Северо-Енисейского района</w:t>
      </w:r>
      <w:r>
        <w:rPr>
          <w:sz w:val="28"/>
          <w:szCs w:val="28"/>
        </w:rPr>
        <w:t xml:space="preserve"> </w:t>
      </w:r>
      <w:r w:rsidRPr="00F626F5">
        <w:rPr>
          <w:sz w:val="28"/>
          <w:szCs w:val="28"/>
        </w:rPr>
        <w:t>(в разбивке по направлениям, определенным Указом Президента Российской Федерации от 07.05.2018 №204)</w:t>
      </w:r>
      <w:r>
        <w:rPr>
          <w:sz w:val="28"/>
          <w:szCs w:val="28"/>
        </w:rPr>
        <w:t>»</w:t>
      </w:r>
      <w:r w:rsidR="00071F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22705">
        <w:rPr>
          <w:sz w:val="28"/>
          <w:szCs w:val="28"/>
        </w:rPr>
        <w:t>раздел 7 табличной части изложить в следующей редакции:</w:t>
      </w:r>
    </w:p>
    <w:p w:rsidR="00522705" w:rsidRDefault="00522705" w:rsidP="00F62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5000" w:type="pct"/>
        <w:tblLook w:val="04A0"/>
      </w:tblPr>
      <w:tblGrid>
        <w:gridCol w:w="491"/>
        <w:gridCol w:w="3728"/>
        <w:gridCol w:w="5919"/>
      </w:tblGrid>
      <w:tr w:rsidR="00522705" w:rsidRPr="00BF6967" w:rsidTr="000219F8">
        <w:trPr>
          <w:trHeight w:val="583"/>
        </w:trPr>
        <w:tc>
          <w:tcPr>
            <w:tcW w:w="242" w:type="pct"/>
            <w:vAlign w:val="center"/>
          </w:tcPr>
          <w:p w:rsidR="00522705" w:rsidRPr="004751CC" w:rsidRDefault="00522705" w:rsidP="00522705">
            <w:pPr>
              <w:jc w:val="center"/>
              <w:rPr>
                <w:b/>
              </w:rPr>
            </w:pPr>
            <w:r w:rsidRPr="004751CC">
              <w:rPr>
                <w:b/>
              </w:rPr>
              <w:t>7</w:t>
            </w:r>
          </w:p>
        </w:tc>
        <w:tc>
          <w:tcPr>
            <w:tcW w:w="4758" w:type="pct"/>
            <w:gridSpan w:val="2"/>
            <w:vAlign w:val="center"/>
          </w:tcPr>
          <w:p w:rsidR="00522705" w:rsidRPr="00BF6967" w:rsidRDefault="00522705" w:rsidP="00522705">
            <w:pPr>
              <w:ind w:firstLine="567"/>
              <w:jc w:val="center"/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C93519">
              <w:rPr>
                <w:b/>
                <w:sz w:val="24"/>
                <w:szCs w:val="24"/>
              </w:rPr>
              <w:t>Производительность труда и поддержка занятости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0219F8" w:rsidRPr="00D73B9A" w:rsidTr="00227EA7">
        <w:trPr>
          <w:trHeight w:val="443"/>
        </w:trPr>
        <w:tc>
          <w:tcPr>
            <w:tcW w:w="242" w:type="pct"/>
            <w:vAlign w:val="center"/>
          </w:tcPr>
          <w:p w:rsidR="000219F8" w:rsidRPr="004751CC" w:rsidRDefault="000219F8" w:rsidP="00522705">
            <w:pPr>
              <w:jc w:val="center"/>
              <w:rPr>
                <w:b/>
              </w:rPr>
            </w:pPr>
            <w:r w:rsidRPr="004751CC">
              <w:rPr>
                <w:b/>
              </w:rPr>
              <w:t>7.1</w:t>
            </w:r>
          </w:p>
        </w:tc>
        <w:tc>
          <w:tcPr>
            <w:tcW w:w="1839" w:type="pct"/>
            <w:vAlign w:val="center"/>
          </w:tcPr>
          <w:p w:rsidR="000219F8" w:rsidRPr="00C93519" w:rsidRDefault="000219F8" w:rsidP="00522705">
            <w:pPr>
              <w:rPr>
                <w:sz w:val="24"/>
                <w:szCs w:val="24"/>
              </w:rPr>
            </w:pPr>
            <w:r w:rsidRPr="00C93519">
              <w:rPr>
                <w:sz w:val="24"/>
                <w:szCs w:val="24"/>
              </w:rPr>
              <w:t>Системные меры по повышению производительности труда</w:t>
            </w:r>
            <w:r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2919" w:type="pct"/>
            <w:vMerge w:val="restart"/>
            <w:vAlign w:val="center"/>
          </w:tcPr>
          <w:p w:rsidR="000219F8" w:rsidRPr="00D73B9A" w:rsidRDefault="000219F8" w:rsidP="00227EA7">
            <w:pPr>
              <w:jc w:val="both"/>
            </w:pPr>
            <w:r w:rsidRPr="00EC4929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0219F8" w:rsidRPr="00D73B9A" w:rsidTr="00227EA7">
        <w:trPr>
          <w:trHeight w:val="443"/>
        </w:trPr>
        <w:tc>
          <w:tcPr>
            <w:tcW w:w="242" w:type="pct"/>
            <w:vAlign w:val="center"/>
          </w:tcPr>
          <w:p w:rsidR="000219F8" w:rsidRPr="004751CC" w:rsidRDefault="000219F8" w:rsidP="00522705">
            <w:pPr>
              <w:jc w:val="center"/>
              <w:rPr>
                <w:b/>
              </w:rPr>
            </w:pPr>
            <w:r w:rsidRPr="004751CC">
              <w:rPr>
                <w:b/>
              </w:rPr>
              <w:t>7.2</w:t>
            </w:r>
          </w:p>
        </w:tc>
        <w:tc>
          <w:tcPr>
            <w:tcW w:w="1839" w:type="pct"/>
            <w:vAlign w:val="center"/>
          </w:tcPr>
          <w:p w:rsidR="000219F8" w:rsidRPr="00C93519" w:rsidRDefault="000219F8" w:rsidP="00522705">
            <w:pPr>
              <w:rPr>
                <w:sz w:val="24"/>
                <w:szCs w:val="24"/>
              </w:rPr>
            </w:pPr>
            <w:r w:rsidRPr="00C93519">
              <w:rPr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>
              <w:rPr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2919" w:type="pct"/>
            <w:vMerge/>
          </w:tcPr>
          <w:p w:rsidR="000219F8" w:rsidRPr="00D73B9A" w:rsidRDefault="000219F8" w:rsidP="00522705"/>
        </w:tc>
      </w:tr>
      <w:tr w:rsidR="000219F8" w:rsidRPr="00D73B9A" w:rsidTr="00227EA7">
        <w:trPr>
          <w:trHeight w:val="443"/>
        </w:trPr>
        <w:tc>
          <w:tcPr>
            <w:tcW w:w="242" w:type="pct"/>
            <w:vAlign w:val="center"/>
          </w:tcPr>
          <w:p w:rsidR="000219F8" w:rsidRPr="004751CC" w:rsidRDefault="000219F8" w:rsidP="00522705">
            <w:pPr>
              <w:jc w:val="center"/>
              <w:rPr>
                <w:b/>
              </w:rPr>
            </w:pPr>
            <w:r w:rsidRPr="004751CC">
              <w:rPr>
                <w:b/>
              </w:rPr>
              <w:t>7.3</w:t>
            </w:r>
          </w:p>
        </w:tc>
        <w:tc>
          <w:tcPr>
            <w:tcW w:w="1839" w:type="pct"/>
            <w:vAlign w:val="center"/>
          </w:tcPr>
          <w:p w:rsidR="000219F8" w:rsidRPr="00C93519" w:rsidRDefault="000219F8" w:rsidP="00522705">
            <w:pPr>
              <w:rPr>
                <w:sz w:val="24"/>
                <w:szCs w:val="24"/>
              </w:rPr>
            </w:pPr>
            <w:r w:rsidRPr="00C93519">
              <w:rPr>
                <w:sz w:val="24"/>
                <w:szCs w:val="24"/>
              </w:rPr>
              <w:t>Поддержка занятости и повышение эффективности рынка труда для обеспечения роста производительности труда</w:t>
            </w:r>
            <w:r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2919" w:type="pct"/>
            <w:vMerge/>
          </w:tcPr>
          <w:p w:rsidR="000219F8" w:rsidRPr="00D73B9A" w:rsidRDefault="000219F8" w:rsidP="00522705"/>
        </w:tc>
      </w:tr>
    </w:tbl>
    <w:p w:rsidR="00522705" w:rsidRPr="00F626F5" w:rsidRDefault="00522705" w:rsidP="00F62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F3280B" w:rsidRPr="00F12871" w:rsidRDefault="009E1023" w:rsidP="00F3280B">
      <w:pPr>
        <w:tabs>
          <w:tab w:val="left" w:pos="993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280B" w:rsidRPr="00F12871">
        <w:rPr>
          <w:sz w:val="28"/>
          <w:szCs w:val="28"/>
        </w:rPr>
        <w:t>. Настоящее распоряжение вступает в силу со дня его подписания.</w:t>
      </w:r>
    </w:p>
    <w:p w:rsidR="00F3280B" w:rsidRPr="00F12871" w:rsidRDefault="00F3280B" w:rsidP="00F3280B">
      <w:pPr>
        <w:jc w:val="both"/>
        <w:rPr>
          <w:sz w:val="28"/>
          <w:szCs w:val="28"/>
        </w:rPr>
      </w:pPr>
    </w:p>
    <w:p w:rsidR="00F3280B" w:rsidRPr="00F12871" w:rsidRDefault="00F3280B" w:rsidP="00F3280B">
      <w:pPr>
        <w:jc w:val="both"/>
        <w:rPr>
          <w:sz w:val="28"/>
          <w:szCs w:val="28"/>
        </w:rPr>
      </w:pPr>
    </w:p>
    <w:p w:rsidR="00071F72" w:rsidRDefault="00AA0C7C" w:rsidP="00071F72">
      <w:pPr>
        <w:jc w:val="both"/>
        <w:sectPr w:rsidR="00071F72" w:rsidSect="009E1023">
          <w:pgSz w:w="11906" w:h="16838"/>
          <w:pgMar w:top="567" w:right="566" w:bottom="568" w:left="1418" w:header="708" w:footer="708" w:gutter="0"/>
          <w:cols w:space="708"/>
          <w:docGrid w:linePitch="360"/>
        </w:sectPr>
      </w:pPr>
      <w:r w:rsidRPr="002A5E03">
        <w:rPr>
          <w:sz w:val="27"/>
          <w:szCs w:val="27"/>
        </w:rPr>
        <w:t>Гла</w:t>
      </w:r>
      <w:r w:rsidR="00130481">
        <w:rPr>
          <w:sz w:val="27"/>
          <w:szCs w:val="27"/>
        </w:rPr>
        <w:t>ва</w:t>
      </w:r>
      <w:r w:rsidRPr="002A5E03">
        <w:rPr>
          <w:sz w:val="27"/>
          <w:szCs w:val="27"/>
        </w:rPr>
        <w:t xml:space="preserve"> Северо-Енисейского района</w:t>
      </w:r>
      <w:r w:rsidR="00130481">
        <w:rPr>
          <w:sz w:val="27"/>
          <w:szCs w:val="27"/>
        </w:rPr>
        <w:tab/>
      </w:r>
      <w:r w:rsidR="00130481">
        <w:rPr>
          <w:sz w:val="27"/>
          <w:szCs w:val="27"/>
        </w:rPr>
        <w:tab/>
      </w:r>
      <w:r w:rsidR="00130481">
        <w:rPr>
          <w:sz w:val="27"/>
          <w:szCs w:val="27"/>
        </w:rPr>
        <w:tab/>
      </w:r>
      <w:r w:rsidR="00130481">
        <w:rPr>
          <w:sz w:val="27"/>
          <w:szCs w:val="27"/>
        </w:rPr>
        <w:tab/>
      </w:r>
      <w:r w:rsidR="00130481">
        <w:rPr>
          <w:sz w:val="27"/>
          <w:szCs w:val="27"/>
        </w:rPr>
        <w:tab/>
        <w:t xml:space="preserve">         И. М. Гайнутдинов</w:t>
      </w:r>
    </w:p>
    <w:p w:rsidR="004751CC" w:rsidRPr="004751CC" w:rsidRDefault="004751CC" w:rsidP="004F5831">
      <w:pPr>
        <w:ind w:firstLine="284"/>
        <w:jc w:val="both"/>
        <w:rPr>
          <w:sz w:val="28"/>
          <w:szCs w:val="28"/>
        </w:rPr>
      </w:pPr>
    </w:p>
    <w:sectPr w:rsidR="004751CC" w:rsidRPr="004751CC" w:rsidSect="003D6C1C">
      <w:pgSz w:w="16838" w:h="11906" w:orient="landscape"/>
      <w:pgMar w:top="426" w:right="284" w:bottom="56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6F62"/>
    <w:multiLevelType w:val="hybridMultilevel"/>
    <w:tmpl w:val="5324153E"/>
    <w:lvl w:ilvl="0" w:tplc="98C2E518">
      <w:start w:val="1"/>
      <w:numFmt w:val="decimal"/>
      <w:lvlText w:val="%1."/>
      <w:lvlJc w:val="left"/>
      <w:pPr>
        <w:ind w:left="1743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280B"/>
    <w:rsid w:val="000219F8"/>
    <w:rsid w:val="00026241"/>
    <w:rsid w:val="0004031B"/>
    <w:rsid w:val="00071F72"/>
    <w:rsid w:val="000C693B"/>
    <w:rsid w:val="000E27EE"/>
    <w:rsid w:val="000F0EB4"/>
    <w:rsid w:val="00117AA6"/>
    <w:rsid w:val="00117EF9"/>
    <w:rsid w:val="00126B27"/>
    <w:rsid w:val="00127B67"/>
    <w:rsid w:val="00130481"/>
    <w:rsid w:val="001821BE"/>
    <w:rsid w:val="001A095A"/>
    <w:rsid w:val="001B128B"/>
    <w:rsid w:val="001C1F8C"/>
    <w:rsid w:val="001C517D"/>
    <w:rsid w:val="001D58A1"/>
    <w:rsid w:val="001F5ACF"/>
    <w:rsid w:val="00201EB6"/>
    <w:rsid w:val="002055F3"/>
    <w:rsid w:val="00216836"/>
    <w:rsid w:val="0022408A"/>
    <w:rsid w:val="00227EA7"/>
    <w:rsid w:val="00251705"/>
    <w:rsid w:val="00265877"/>
    <w:rsid w:val="0026594B"/>
    <w:rsid w:val="002A031E"/>
    <w:rsid w:val="002E72D4"/>
    <w:rsid w:val="003506A3"/>
    <w:rsid w:val="0035760C"/>
    <w:rsid w:val="003705A9"/>
    <w:rsid w:val="003756AB"/>
    <w:rsid w:val="00377DE1"/>
    <w:rsid w:val="003835B7"/>
    <w:rsid w:val="00396B03"/>
    <w:rsid w:val="003C02FB"/>
    <w:rsid w:val="003D6C1C"/>
    <w:rsid w:val="003F2CBF"/>
    <w:rsid w:val="00426966"/>
    <w:rsid w:val="004751CC"/>
    <w:rsid w:val="00483A23"/>
    <w:rsid w:val="004F5831"/>
    <w:rsid w:val="00503DC2"/>
    <w:rsid w:val="00515E43"/>
    <w:rsid w:val="00522705"/>
    <w:rsid w:val="00550D58"/>
    <w:rsid w:val="005B31B3"/>
    <w:rsid w:val="005F6CAE"/>
    <w:rsid w:val="00677D86"/>
    <w:rsid w:val="006816CC"/>
    <w:rsid w:val="006C0528"/>
    <w:rsid w:val="00773D0E"/>
    <w:rsid w:val="00776DA6"/>
    <w:rsid w:val="007D22F7"/>
    <w:rsid w:val="00812128"/>
    <w:rsid w:val="00823644"/>
    <w:rsid w:val="00831C07"/>
    <w:rsid w:val="00831EDA"/>
    <w:rsid w:val="00840666"/>
    <w:rsid w:val="00865F4F"/>
    <w:rsid w:val="008C4AB4"/>
    <w:rsid w:val="00912EBC"/>
    <w:rsid w:val="00950CB9"/>
    <w:rsid w:val="00963135"/>
    <w:rsid w:val="00982D04"/>
    <w:rsid w:val="009C08E5"/>
    <w:rsid w:val="009E1023"/>
    <w:rsid w:val="00A038C8"/>
    <w:rsid w:val="00A13E88"/>
    <w:rsid w:val="00A26517"/>
    <w:rsid w:val="00A4168F"/>
    <w:rsid w:val="00AA0C7C"/>
    <w:rsid w:val="00AA2E4E"/>
    <w:rsid w:val="00AD1897"/>
    <w:rsid w:val="00B103B0"/>
    <w:rsid w:val="00B2785E"/>
    <w:rsid w:val="00B35EFA"/>
    <w:rsid w:val="00B50E37"/>
    <w:rsid w:val="00B7507C"/>
    <w:rsid w:val="00B90742"/>
    <w:rsid w:val="00BA3356"/>
    <w:rsid w:val="00BA5487"/>
    <w:rsid w:val="00BB0FF0"/>
    <w:rsid w:val="00BC47CC"/>
    <w:rsid w:val="00BF6967"/>
    <w:rsid w:val="00CA1ED8"/>
    <w:rsid w:val="00CA5431"/>
    <w:rsid w:val="00CB7CF5"/>
    <w:rsid w:val="00D03B8C"/>
    <w:rsid w:val="00D5416F"/>
    <w:rsid w:val="00D612F5"/>
    <w:rsid w:val="00D65D8B"/>
    <w:rsid w:val="00D73B3B"/>
    <w:rsid w:val="00D76DF2"/>
    <w:rsid w:val="00DD3AB8"/>
    <w:rsid w:val="00DD6DB8"/>
    <w:rsid w:val="00E529BE"/>
    <w:rsid w:val="00E61AEB"/>
    <w:rsid w:val="00E80926"/>
    <w:rsid w:val="00E83CA5"/>
    <w:rsid w:val="00EA0F2C"/>
    <w:rsid w:val="00EA5DA3"/>
    <w:rsid w:val="00EB2265"/>
    <w:rsid w:val="00EC0DD9"/>
    <w:rsid w:val="00EC4929"/>
    <w:rsid w:val="00ED2BEE"/>
    <w:rsid w:val="00F3280B"/>
    <w:rsid w:val="00F42D3F"/>
    <w:rsid w:val="00F626F5"/>
    <w:rsid w:val="00FA550C"/>
    <w:rsid w:val="00FB44AD"/>
    <w:rsid w:val="00FC19EF"/>
    <w:rsid w:val="00FC572C"/>
    <w:rsid w:val="00FD148A"/>
    <w:rsid w:val="00FE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2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A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483A23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483A2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83A23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83A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83A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3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483A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83A2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90742"/>
    <w:pPr>
      <w:ind w:left="720"/>
      <w:contextualSpacing/>
    </w:pPr>
  </w:style>
  <w:style w:type="table" w:styleId="aa">
    <w:name w:val="Table Grid"/>
    <w:basedOn w:val="a1"/>
    <w:uiPriority w:val="59"/>
    <w:rsid w:val="00773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15E43"/>
    <w:rPr>
      <w:color w:val="0000FF"/>
      <w:u w:val="single"/>
    </w:rPr>
  </w:style>
  <w:style w:type="paragraph" w:styleId="ac">
    <w:name w:val="No Spacing"/>
    <w:uiPriority w:val="1"/>
    <w:qFormat/>
    <w:rsid w:val="00515E4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KVU</cp:lastModifiedBy>
  <cp:revision>34</cp:revision>
  <cp:lastPrinted>2020-03-23T07:56:00Z</cp:lastPrinted>
  <dcterms:created xsi:type="dcterms:W3CDTF">2019-07-03T10:07:00Z</dcterms:created>
  <dcterms:modified xsi:type="dcterms:W3CDTF">2020-04-02T04:16:00Z</dcterms:modified>
</cp:coreProperties>
</file>